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Mentions légales (version provisoire)</w:t>
      </w:r>
    </w:p>
    <w:p>
      <w:r>
        <w:t>Dernière mise à jour : 10 juillet 2026</w:t>
      </w:r>
    </w:p>
    <w:p>
      <w:pPr>
        <w:pStyle w:val="Heading2"/>
      </w:pPr>
      <w:r>
        <w:rPr>
          <w:sz w:val="28"/>
        </w:rPr>
        <w:t>1. Éditeur du site</w:t>
      </w:r>
    </w:p>
    <w:p>
      <w:r>
        <w:rPr>
          <w:sz w:val="22"/>
        </w:rPr>
        <w:t>Le site www.roll-rumblers.com est édité dans le cadre du projet Roll Rumblers.</w:t>
        <w:br/>
        <w:br/>
        <w:t>Contact : contact@roll-rumblers.com</w:t>
        <w:br/>
        <w:br/>
        <w:t>La société est en cours de création. Les informations légales complètes seront publiées dès son immatriculation.</w:t>
      </w:r>
    </w:p>
    <w:p>
      <w:pPr>
        <w:pStyle w:val="Heading2"/>
      </w:pPr>
      <w:r>
        <w:rPr>
          <w:sz w:val="28"/>
        </w:rPr>
        <w:t>2. Hébergement</w:t>
      </w:r>
    </w:p>
    <w:p>
      <w:r>
        <w:rPr>
          <w:sz w:val="22"/>
        </w:rPr>
        <w:t>L'hébergement du site est assuré par le prestataire choisi par le porteur du projet. Les informations d'hébergement seront complétées dans la version définitive.</w:t>
      </w:r>
    </w:p>
    <w:p>
      <w:pPr>
        <w:pStyle w:val="Heading2"/>
      </w:pPr>
      <w:r>
        <w:rPr>
          <w:sz w:val="28"/>
        </w:rPr>
        <w:t>3. Propriété intellectuelle</w:t>
      </w:r>
    </w:p>
    <w:p>
      <w:r>
        <w:rPr>
          <w:sz w:val="22"/>
        </w:rPr>
        <w:t>L'ensemble des contenus du site (textes, illustrations, logos, photographies, règles du jeu, personnages, graphismes, marques et autres éléments) est protégé par les droits de propriété intellectuelle. Toute reproduction, représentation ou utilisation sans autorisation préalable est interdite.</w:t>
      </w:r>
    </w:p>
    <w:p>
      <w:pPr>
        <w:pStyle w:val="Heading2"/>
      </w:pPr>
      <w:r>
        <w:rPr>
          <w:sz w:val="28"/>
        </w:rPr>
        <w:t>4. Responsabilité</w:t>
      </w:r>
    </w:p>
    <w:p>
      <w:r>
        <w:rPr>
          <w:sz w:val="22"/>
        </w:rPr>
        <w:t>Les informations publiées sur le site sont fournies à titre indicatif et peuvent être modifiées à tout moment. Malgré le soin apporté à leur rédaction, aucune garantie n'est donnée quant à l'absence totale d'erreurs.</w:t>
      </w:r>
    </w:p>
    <w:p>
      <w:pPr>
        <w:pStyle w:val="Heading2"/>
      </w:pPr>
      <w:r>
        <w:rPr>
          <w:sz w:val="28"/>
        </w:rPr>
        <w:t>5. Contact</w:t>
      </w:r>
    </w:p>
    <w:p>
      <w:r>
        <w:rPr>
          <w:sz w:val="22"/>
        </w:rPr>
        <w:t>Pour toute question relative au site ou au projet Roll Rumblers :</w:t>
        <w:br/>
        <w:br/>
        <w:t>contact@roll-rumblers.com</w:t>
      </w:r>
    </w:p>
    <w:p>
      <w:r>
        <w:br/>
        <w:t>Document provisoire destiné à la phase de test. Il sera mis à jour lors de la création de la société.</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